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A" w:rsidRDefault="001647DA" w:rsidP="000A40FE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rFonts w:ascii="Bookman Old Style" w:hAnsi="Bookman Old Style" w:cs="Arial"/>
          <w:color w:val="FF0000"/>
          <w:sz w:val="28"/>
          <w:szCs w:val="28"/>
          <w:lang w:val="uk-UA"/>
        </w:rPr>
      </w:pPr>
      <w:proofErr w:type="spellStart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Креативний</w:t>
      </w:r>
      <w:proofErr w:type="spell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 xml:space="preserve"> </w:t>
      </w:r>
      <w:proofErr w:type="spellStart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розвиток</w:t>
      </w:r>
      <w:proofErr w:type="spell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 xml:space="preserve"> (</w:t>
      </w:r>
      <w:proofErr w:type="spellStart"/>
      <w:proofErr w:type="gramStart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вс</w:t>
      </w:r>
      <w:proofErr w:type="gram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і</w:t>
      </w:r>
      <w:proofErr w:type="spell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 xml:space="preserve"> </w:t>
      </w:r>
      <w:proofErr w:type="spellStart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види</w:t>
      </w:r>
      <w:proofErr w:type="spell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 xml:space="preserve"> </w:t>
      </w:r>
      <w:proofErr w:type="spellStart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діяльності</w:t>
      </w:r>
      <w:proofErr w:type="spellEnd"/>
      <w:r w:rsidRPr="000A40FE">
        <w:rPr>
          <w:rStyle w:val="a4"/>
          <w:rFonts w:ascii="Bookman Old Style" w:hAnsi="Bookman Old Style" w:cs="Arial"/>
          <w:color w:val="FF0000"/>
          <w:sz w:val="28"/>
          <w:szCs w:val="28"/>
        </w:rPr>
        <w:t>)</w:t>
      </w:r>
    </w:p>
    <w:p w:rsidR="000A40FE" w:rsidRPr="000A40FE" w:rsidRDefault="000A40FE" w:rsidP="000A40FE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Bookman Old Style" w:hAnsi="Bookman Old Style" w:cs="Arial"/>
          <w:b/>
          <w:color w:val="FF0000"/>
          <w:sz w:val="28"/>
          <w:szCs w:val="28"/>
          <w:lang w:val="uk-UA"/>
        </w:rPr>
      </w:pPr>
    </w:p>
    <w:p w:rsidR="001647DA" w:rsidRPr="000A40FE" w:rsidRDefault="001647DA" w:rsidP="000A40F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Bookman Old Style" w:hAnsi="Bookman Old Style" w:cs="Arial"/>
          <w:b/>
          <w:color w:val="3333FF"/>
          <w:sz w:val="28"/>
          <w:szCs w:val="28"/>
        </w:rPr>
      </w:pPr>
      <w:proofErr w:type="spellStart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>Форми</w:t>
      </w:r>
      <w:proofErr w:type="spellEnd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 xml:space="preserve"> </w:t>
      </w:r>
      <w:proofErr w:type="spellStart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>активності</w:t>
      </w:r>
      <w:proofErr w:type="spellEnd"/>
      <w:proofErr w:type="gramStart"/>
      <w:r w:rsidRPr="000A40FE">
        <w:rPr>
          <w:rStyle w:val="apple-converted-space"/>
          <w:rFonts w:ascii="Bookman Old Style" w:hAnsi="Bookman Old Style" w:cs="Arial"/>
          <w:b/>
          <w:color w:val="3333FF"/>
          <w:sz w:val="28"/>
          <w:szCs w:val="28"/>
        </w:rPr>
        <w:t> 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:</w:t>
      </w:r>
      <w:proofErr w:type="gram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Креативна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–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прагнення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до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фантазування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вигадки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вияву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оригінальності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намагання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відійти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від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шаблону,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зразка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зробити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по-своєму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схильність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до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відкриттів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сприйнятливість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до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нових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ідей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здатність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самостійно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розв’язувати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проблеми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. </w:t>
      </w:r>
      <w:proofErr w:type="spellStart"/>
      <w:proofErr w:type="gram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пов’язана</w:t>
      </w:r>
      <w:proofErr w:type="spellEnd"/>
      <w:proofErr w:type="gram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з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прагненням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до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творчої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створювальної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діяльності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прояву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фантазії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вигадки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та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уяви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.</w:t>
      </w:r>
    </w:p>
    <w:p w:rsidR="001647DA" w:rsidRPr="000A40FE" w:rsidRDefault="001647DA" w:rsidP="000A40FE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Bookman Old Style" w:hAnsi="Bookman Old Style" w:cs="Arial"/>
          <w:b/>
          <w:color w:val="3333FF"/>
          <w:sz w:val="28"/>
          <w:szCs w:val="28"/>
        </w:rPr>
      </w:pPr>
      <w:proofErr w:type="spellStart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>Форми</w:t>
      </w:r>
      <w:proofErr w:type="spellEnd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 xml:space="preserve"> </w:t>
      </w:r>
      <w:proofErr w:type="spellStart"/>
      <w:r w:rsidRPr="000A40FE">
        <w:rPr>
          <w:rStyle w:val="a4"/>
          <w:rFonts w:ascii="Bookman Old Style" w:hAnsi="Bookman Old Style" w:cs="Arial"/>
          <w:color w:val="3333FF"/>
          <w:sz w:val="28"/>
          <w:szCs w:val="28"/>
        </w:rPr>
        <w:t>роботи</w:t>
      </w:r>
      <w:proofErr w:type="spellEnd"/>
      <w:r w:rsidRPr="000A40FE">
        <w:rPr>
          <w:rStyle w:val="apple-converted-space"/>
          <w:rFonts w:ascii="Bookman Old Style" w:hAnsi="Bookman Old Style" w:cs="Arial"/>
          <w:b/>
          <w:color w:val="3333FF"/>
          <w:sz w:val="28"/>
          <w:szCs w:val="28"/>
        </w:rPr>
        <w:t> 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: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Ігри-фантазії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Режисерські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ігри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Моделювання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Дослідницька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робота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Хвилинки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фантазії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Складання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загадок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Сюжетно-рольові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ігри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Дидактичні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ігри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  <w:t>ТРВЗ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  <w:t>СХД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Складання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казок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Дослідження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Виготовлення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стендів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Оформлення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плакатів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Конструювання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Розваги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Інсценівки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казок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Самостійне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складання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казок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Міні-конкурси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Обмін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думками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Етюди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Обговорення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(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віршів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,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казок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)</w:t>
      </w:r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Розв’язання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проблемних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ситуацій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Розповіді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proofErr w:type="gram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д</w:t>
      </w:r>
      <w:proofErr w:type="gram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ітей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Розгляд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фотознімків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br/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Моделювання</w:t>
      </w:r>
      <w:proofErr w:type="spellEnd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 xml:space="preserve"> </w:t>
      </w:r>
      <w:proofErr w:type="spellStart"/>
      <w:r w:rsidRPr="000A40FE">
        <w:rPr>
          <w:rFonts w:ascii="Bookman Old Style" w:hAnsi="Bookman Old Style" w:cs="Arial"/>
          <w:b/>
          <w:color w:val="3333FF"/>
          <w:sz w:val="28"/>
          <w:szCs w:val="28"/>
        </w:rPr>
        <w:t>ситуацій</w:t>
      </w:r>
      <w:proofErr w:type="spellEnd"/>
    </w:p>
    <w:p w:rsidR="00B4537A" w:rsidRPr="000A40FE" w:rsidRDefault="00B4537A" w:rsidP="000A40FE">
      <w:pPr>
        <w:rPr>
          <w:rFonts w:ascii="Bookman Old Style" w:hAnsi="Bookman Old Style"/>
          <w:b/>
          <w:color w:val="3333FF"/>
          <w:sz w:val="28"/>
          <w:szCs w:val="28"/>
        </w:rPr>
      </w:pPr>
    </w:p>
    <w:sectPr w:rsidR="00B4537A" w:rsidRPr="000A40FE" w:rsidSect="000A40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DA"/>
    <w:rsid w:val="000A40FE"/>
    <w:rsid w:val="000B7039"/>
    <w:rsid w:val="001647DA"/>
    <w:rsid w:val="00714D27"/>
    <w:rsid w:val="007C7746"/>
    <w:rsid w:val="00887751"/>
    <w:rsid w:val="009E704B"/>
    <w:rsid w:val="00B4537A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7DA"/>
    <w:rPr>
      <w:b/>
      <w:bCs/>
    </w:rPr>
  </w:style>
  <w:style w:type="character" w:customStyle="1" w:styleId="apple-converted-space">
    <w:name w:val="apple-converted-space"/>
    <w:basedOn w:val="a0"/>
    <w:rsid w:val="0016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2013-01-28T23:26:00Z</dcterms:created>
  <dcterms:modified xsi:type="dcterms:W3CDTF">2013-02-21T00:14:00Z</dcterms:modified>
</cp:coreProperties>
</file>